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00853" w14:textId="77777777" w:rsidR="00AE5BD1" w:rsidRDefault="00AE5BD1"/>
    <w:p w14:paraId="50B986B2" w14:textId="456642A1" w:rsidR="00AE5BD1" w:rsidRDefault="00C93532" w:rsidP="00AE5BD1">
      <w:pPr>
        <w:pStyle w:val="Default"/>
        <w:framePr w:w="5723" w:wrap="auto" w:vAnchor="page" w:hAnchor="page" w:x="353" w:y="457"/>
        <w:spacing w:after="220"/>
      </w:pPr>
      <w:r w:rsidRPr="00C923BA">
        <w:rPr>
          <w:noProof/>
          <w:lang w:eastAsia="en-US"/>
        </w:rPr>
        <w:drawing>
          <wp:inline distT="0" distB="0" distL="0" distR="0" wp14:anchorId="7F16E916" wp14:editId="2CF8DF96">
            <wp:extent cx="3038475" cy="1743075"/>
            <wp:effectExtent l="0" t="0" r="9525" b="9525"/>
            <wp:docPr id="5" name="Picture 5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25A5F" w14:textId="77777777" w:rsidR="00AE5BD1" w:rsidRDefault="00AE5BD1" w:rsidP="00AE5BD1">
      <w:pPr>
        <w:ind w:left="-360" w:right="-360"/>
        <w:jc w:val="center"/>
        <w:rPr>
          <w:rFonts w:ascii="Arial" w:hAnsi="Arial" w:cs="Arial"/>
        </w:rPr>
      </w:pPr>
    </w:p>
    <w:p w14:paraId="780D9E21" w14:textId="77777777" w:rsidR="00C71E1C" w:rsidRDefault="00C71E1C" w:rsidP="00706F57">
      <w:pPr>
        <w:ind w:right="-360"/>
        <w:jc w:val="center"/>
        <w:rPr>
          <w:rFonts w:ascii="Arial" w:hAnsi="Arial" w:cs="Arial"/>
          <w:b/>
          <w:bCs/>
        </w:rPr>
      </w:pPr>
    </w:p>
    <w:p w14:paraId="3D783E6A" w14:textId="77777777" w:rsidR="00C71E1C" w:rsidRDefault="00C71E1C" w:rsidP="00706F57">
      <w:pPr>
        <w:ind w:right="-360"/>
        <w:jc w:val="center"/>
        <w:rPr>
          <w:rFonts w:ascii="Arial" w:hAnsi="Arial" w:cs="Arial"/>
          <w:b/>
          <w:bCs/>
        </w:rPr>
      </w:pPr>
    </w:p>
    <w:p w14:paraId="48FF4E09" w14:textId="77777777" w:rsidR="00C71E1C" w:rsidRDefault="00C71E1C" w:rsidP="00706F57">
      <w:pPr>
        <w:ind w:right="-360"/>
        <w:jc w:val="center"/>
        <w:rPr>
          <w:rFonts w:ascii="Arial" w:hAnsi="Arial" w:cs="Arial"/>
          <w:b/>
          <w:bCs/>
        </w:rPr>
      </w:pPr>
    </w:p>
    <w:p w14:paraId="3651BA6A" w14:textId="54B37A4F" w:rsidR="00AE5BD1" w:rsidRDefault="00AE5BD1" w:rsidP="00706F57">
      <w:pPr>
        <w:ind w:right="-3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Beverage Service</w:t>
      </w:r>
    </w:p>
    <w:p w14:paraId="78694E6B" w14:textId="77777777" w:rsidR="00AE5BD1" w:rsidRDefault="00AE5BD1" w:rsidP="00AE5BD1">
      <w:pPr>
        <w:ind w:right="-360"/>
        <w:rPr>
          <w:rFonts w:ascii="Arial" w:hAnsi="Arial" w:cs="Arial"/>
          <w:b/>
          <w:bCs/>
        </w:rPr>
      </w:pPr>
    </w:p>
    <w:p w14:paraId="7AF25DDF" w14:textId="77777777" w:rsidR="00AE5BD1" w:rsidRPr="001F26E7" w:rsidRDefault="00AE5BD1" w:rsidP="00AE5BD1">
      <w:pPr>
        <w:ind w:right="-360"/>
        <w:jc w:val="center"/>
        <w:rPr>
          <w:rFonts w:ascii="Arial" w:hAnsi="Arial" w:cs="Arial"/>
          <w:bCs/>
        </w:rPr>
      </w:pPr>
      <w:r w:rsidRPr="001F26E7">
        <w:rPr>
          <w:rFonts w:ascii="Arial" w:hAnsi="Arial" w:cs="Arial"/>
          <w:bCs/>
        </w:rPr>
        <w:t>Pick One</w:t>
      </w:r>
    </w:p>
    <w:p w14:paraId="3F082FB8" w14:textId="77777777" w:rsidR="00AE5BD1" w:rsidRDefault="00AE5BD1" w:rsidP="00AE5BD1">
      <w:pPr>
        <w:ind w:right="-360"/>
        <w:rPr>
          <w:rFonts w:ascii="Arial" w:hAnsi="Arial" w:cs="Arial"/>
          <w:b/>
          <w:bCs/>
        </w:rPr>
      </w:pPr>
    </w:p>
    <w:p w14:paraId="381B7B7D" w14:textId="77777777" w:rsidR="00AE5BD1" w:rsidRPr="002F3F4E" w:rsidRDefault="00AE5BD1" w:rsidP="00AE5BD1">
      <w:pPr>
        <w:ind w:right="-360"/>
        <w:jc w:val="center"/>
        <w:rPr>
          <w:rFonts w:ascii="Arial" w:hAnsi="Arial" w:cs="Arial"/>
          <w:b/>
          <w:bCs/>
        </w:rPr>
      </w:pPr>
      <w:r w:rsidRPr="002F3F4E">
        <w:rPr>
          <w:rFonts w:ascii="Arial" w:hAnsi="Arial" w:cs="Arial"/>
          <w:b/>
          <w:bCs/>
        </w:rPr>
        <w:t>Preferred</w:t>
      </w:r>
    </w:p>
    <w:p w14:paraId="5FD50236" w14:textId="107CC809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Liquor and Mixers</w:t>
      </w:r>
    </w:p>
    <w:p w14:paraId="45040976" w14:textId="7A0ADF76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Ketel</w:t>
      </w:r>
      <w:proofErr w:type="spellEnd"/>
      <w:r>
        <w:rPr>
          <w:rFonts w:ascii="Arial" w:hAnsi="Arial" w:cs="Arial"/>
          <w:bCs/>
        </w:rPr>
        <w:t xml:space="preserve"> One &amp; Tito’s Vodka, Tanqueray Gin, Bacardi Rum, Dewar’s White Label, Jack </w:t>
      </w:r>
      <w:r w:rsidR="002C6B23">
        <w:rPr>
          <w:rFonts w:ascii="Arial" w:hAnsi="Arial" w:cs="Arial"/>
          <w:bCs/>
        </w:rPr>
        <w:t>Daniels</w:t>
      </w:r>
    </w:p>
    <w:p w14:paraId="3DC004DE" w14:textId="6984BA91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Chardonnay, Merlot, Cabernet Sauvignon and Pinot </w:t>
      </w:r>
      <w:proofErr w:type="spellStart"/>
      <w:r>
        <w:rPr>
          <w:rFonts w:ascii="Arial" w:hAnsi="Arial" w:cs="Arial"/>
          <w:bCs/>
        </w:rPr>
        <w:t>Grigio</w:t>
      </w:r>
      <w:proofErr w:type="spellEnd"/>
    </w:p>
    <w:p w14:paraId="0F6D272E" w14:textId="3E8D7325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Beer </w:t>
      </w:r>
    </w:p>
    <w:p w14:paraId="23F648FC" w14:textId="78A5F44E" w:rsidR="002F3F4E" w:rsidRDefault="00884DF6" w:rsidP="00AE5BD1">
      <w:pPr>
        <w:ind w:righ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Bottled </w:t>
      </w:r>
      <w:r w:rsidR="008416F4">
        <w:rPr>
          <w:rFonts w:ascii="Arial" w:hAnsi="Arial" w:cs="Arial"/>
          <w:bCs/>
        </w:rPr>
        <w:t xml:space="preserve">Heineken, </w:t>
      </w:r>
      <w:r>
        <w:rPr>
          <w:rFonts w:ascii="Arial" w:hAnsi="Arial" w:cs="Arial"/>
          <w:bCs/>
        </w:rPr>
        <w:t>Budweiser Light &amp;</w:t>
      </w:r>
      <w:r w:rsidR="002F3F4E">
        <w:rPr>
          <w:rFonts w:ascii="Arial" w:hAnsi="Arial" w:cs="Arial"/>
          <w:bCs/>
        </w:rPr>
        <w:t xml:space="preserve"> Corona</w:t>
      </w:r>
      <w:r w:rsidR="00131389">
        <w:rPr>
          <w:rFonts w:ascii="Arial" w:hAnsi="Arial" w:cs="Arial"/>
          <w:bCs/>
        </w:rPr>
        <w:t xml:space="preserve"> (Select 2)</w:t>
      </w:r>
    </w:p>
    <w:p w14:paraId="092ECADD" w14:textId="6506ADC7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Assor</w:t>
      </w:r>
      <w:r w:rsidR="00131389">
        <w:rPr>
          <w:rFonts w:ascii="Arial" w:hAnsi="Arial" w:cs="Arial"/>
          <w:bCs/>
        </w:rPr>
        <w:t>ted Soft Drinks</w:t>
      </w:r>
      <w:r>
        <w:rPr>
          <w:rFonts w:ascii="Arial" w:hAnsi="Arial" w:cs="Arial"/>
          <w:bCs/>
        </w:rPr>
        <w:t xml:space="preserve"> &amp; Juice</w:t>
      </w:r>
    </w:p>
    <w:p w14:paraId="115D357E" w14:textId="77777777" w:rsidR="00AE5BD1" w:rsidRDefault="00AE5BD1" w:rsidP="00AE5BD1">
      <w:pPr>
        <w:ind w:right="-360"/>
        <w:jc w:val="center"/>
        <w:rPr>
          <w:rFonts w:ascii="Arial" w:hAnsi="Arial" w:cs="Arial"/>
          <w:bCs/>
        </w:rPr>
      </w:pPr>
    </w:p>
    <w:p w14:paraId="3FD9D666" w14:textId="78620087" w:rsidR="00AE5BD1" w:rsidRPr="002F3F4E" w:rsidRDefault="002F3F4E" w:rsidP="00AE5BD1">
      <w:pPr>
        <w:ind w:right="-360"/>
        <w:jc w:val="center"/>
        <w:rPr>
          <w:rFonts w:ascii="Arial" w:hAnsi="Arial" w:cs="Arial"/>
          <w:b/>
          <w:bCs/>
        </w:rPr>
      </w:pPr>
      <w:r w:rsidRPr="002F3F4E">
        <w:rPr>
          <w:rFonts w:ascii="Arial" w:hAnsi="Arial" w:cs="Arial"/>
          <w:b/>
          <w:bCs/>
        </w:rPr>
        <w:t>Premier</w:t>
      </w:r>
      <w:r w:rsidR="00680DFD">
        <w:rPr>
          <w:rFonts w:ascii="Arial" w:hAnsi="Arial" w:cs="Arial"/>
          <w:b/>
          <w:bCs/>
        </w:rPr>
        <w:t xml:space="preserve"> +5</w:t>
      </w:r>
    </w:p>
    <w:p w14:paraId="362A7683" w14:textId="2F4DC8EA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Liquor and Mixers</w:t>
      </w:r>
    </w:p>
    <w:p w14:paraId="16114341" w14:textId="0694422B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Ketel</w:t>
      </w:r>
      <w:proofErr w:type="spellEnd"/>
      <w:r>
        <w:rPr>
          <w:rFonts w:ascii="Arial" w:hAnsi="Arial" w:cs="Arial"/>
          <w:bCs/>
        </w:rPr>
        <w:t xml:space="preserve"> One, Grey Goose, Tito’s Vodka, Tanqueray, Bacardi, Captain Morgan, Maker’s Mark, Johnnie Walker Black, Jameson, </w:t>
      </w:r>
      <w:proofErr w:type="spellStart"/>
      <w:r>
        <w:rPr>
          <w:rFonts w:ascii="Arial" w:hAnsi="Arial" w:cs="Arial"/>
          <w:bCs/>
        </w:rPr>
        <w:t>Casamigo</w:t>
      </w:r>
      <w:proofErr w:type="spellEnd"/>
      <w:r>
        <w:rPr>
          <w:rFonts w:ascii="Arial" w:hAnsi="Arial" w:cs="Arial"/>
          <w:bCs/>
        </w:rPr>
        <w:t xml:space="preserve"> Blanco</w:t>
      </w:r>
    </w:p>
    <w:p w14:paraId="6226777B" w14:textId="77777777" w:rsidR="002F3F4E" w:rsidRDefault="002F3F4E" w:rsidP="002F3F4E">
      <w:pPr>
        <w:ind w:righ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Chardonnay, Merlot, Cabernet Sauvignon and Pinot </w:t>
      </w:r>
      <w:proofErr w:type="spellStart"/>
      <w:r>
        <w:rPr>
          <w:rFonts w:ascii="Arial" w:hAnsi="Arial" w:cs="Arial"/>
          <w:bCs/>
        </w:rPr>
        <w:t>Grigio</w:t>
      </w:r>
      <w:proofErr w:type="spellEnd"/>
    </w:p>
    <w:p w14:paraId="5DDD339D" w14:textId="77777777" w:rsidR="00884DF6" w:rsidRDefault="00884DF6" w:rsidP="00884DF6">
      <w:pPr>
        <w:ind w:righ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Beer </w:t>
      </w:r>
    </w:p>
    <w:p w14:paraId="0A1205B3" w14:textId="4C45AA85" w:rsidR="00884DF6" w:rsidRDefault="00884DF6" w:rsidP="00884DF6">
      <w:pPr>
        <w:ind w:righ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Bottled </w:t>
      </w:r>
      <w:r w:rsidR="008416F4">
        <w:rPr>
          <w:rFonts w:ascii="Arial" w:hAnsi="Arial" w:cs="Arial"/>
          <w:bCs/>
        </w:rPr>
        <w:t xml:space="preserve">Heineken, </w:t>
      </w:r>
      <w:r>
        <w:rPr>
          <w:rFonts w:ascii="Arial" w:hAnsi="Arial" w:cs="Arial"/>
          <w:bCs/>
        </w:rPr>
        <w:t>Budweiser Light &amp; Corona</w:t>
      </w:r>
      <w:r w:rsidR="00131389">
        <w:rPr>
          <w:rFonts w:ascii="Arial" w:hAnsi="Arial" w:cs="Arial"/>
          <w:bCs/>
        </w:rPr>
        <w:t xml:space="preserve"> (Select 2)</w:t>
      </w:r>
    </w:p>
    <w:p w14:paraId="5A17F214" w14:textId="60245E0B" w:rsidR="005D07E1" w:rsidRDefault="002F3F4E" w:rsidP="00884DF6">
      <w:pPr>
        <w:ind w:righ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Assor</w:t>
      </w:r>
      <w:r w:rsidR="00131389">
        <w:rPr>
          <w:rFonts w:ascii="Arial" w:hAnsi="Arial" w:cs="Arial"/>
          <w:bCs/>
        </w:rPr>
        <w:t>ted Soft Drinks</w:t>
      </w:r>
      <w:r>
        <w:rPr>
          <w:rFonts w:ascii="Arial" w:hAnsi="Arial" w:cs="Arial"/>
          <w:bCs/>
        </w:rPr>
        <w:t xml:space="preserve"> &amp; Juice</w:t>
      </w:r>
    </w:p>
    <w:p w14:paraId="34724845" w14:textId="3A9B6F67" w:rsidR="002F3F4E" w:rsidRDefault="005D07E1" w:rsidP="00AE5BD1">
      <w:pPr>
        <w:ind w:right="-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Specialty Drinks +3</w:t>
      </w:r>
    </w:p>
    <w:p w14:paraId="1F4B4A86" w14:textId="77777777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</w:p>
    <w:p w14:paraId="2676A6C9" w14:textId="77777777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</w:p>
    <w:p w14:paraId="30E93806" w14:textId="77777777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</w:p>
    <w:p w14:paraId="7E171132" w14:textId="77777777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</w:p>
    <w:p w14:paraId="55FBB542" w14:textId="77777777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</w:p>
    <w:p w14:paraId="346575D3" w14:textId="77777777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</w:p>
    <w:p w14:paraId="3365F91E" w14:textId="77777777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</w:p>
    <w:p w14:paraId="6A12C917" w14:textId="77777777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</w:p>
    <w:p w14:paraId="6DB96559" w14:textId="77777777" w:rsidR="002F3F4E" w:rsidRDefault="002F3F4E" w:rsidP="00AE5BD1">
      <w:pPr>
        <w:ind w:right="-360"/>
        <w:jc w:val="center"/>
        <w:rPr>
          <w:rFonts w:ascii="Arial" w:hAnsi="Arial" w:cs="Arial"/>
          <w:bCs/>
        </w:rPr>
      </w:pPr>
    </w:p>
    <w:p w14:paraId="301044A0" w14:textId="2AA1CFFF" w:rsidR="002F3F4E" w:rsidRPr="002F3F4E" w:rsidRDefault="002F3F4E" w:rsidP="002F3F4E">
      <w:pPr>
        <w:spacing w:after="0"/>
        <w:ind w:left="1444"/>
        <w:jc w:val="center"/>
        <w:rPr>
          <w:rFonts w:ascii="Arial" w:hAnsi="Arial" w:cs="Arial"/>
        </w:rPr>
      </w:pPr>
    </w:p>
    <w:p w14:paraId="7B258929" w14:textId="77777777" w:rsidR="002F3F4E" w:rsidRPr="002F3F4E" w:rsidRDefault="002F3F4E" w:rsidP="002F3F4E">
      <w:pPr>
        <w:spacing w:after="122" w:line="160" w:lineRule="exact"/>
        <w:ind w:left="1440"/>
        <w:jc w:val="center"/>
        <w:rPr>
          <w:rFonts w:ascii="Arial" w:hAnsi="Arial" w:cs="Arial"/>
        </w:rPr>
      </w:pPr>
    </w:p>
    <w:p w14:paraId="5E534E9B" w14:textId="0EB465AF" w:rsidR="002F3F4E" w:rsidRPr="002F3F4E" w:rsidRDefault="002F3F4E" w:rsidP="002F3F4E">
      <w:pPr>
        <w:spacing w:after="0" w:line="160" w:lineRule="exact"/>
        <w:ind w:left="1483"/>
        <w:jc w:val="center"/>
        <w:rPr>
          <w:rFonts w:ascii="Arial" w:hAnsi="Arial" w:cs="Arial"/>
        </w:rPr>
      </w:pPr>
    </w:p>
    <w:p w14:paraId="3CFB6979" w14:textId="77777777" w:rsidR="002F3F4E" w:rsidRPr="002F3F4E" w:rsidRDefault="002F3F4E" w:rsidP="002F3F4E">
      <w:pPr>
        <w:spacing w:after="56"/>
        <w:jc w:val="center"/>
        <w:rPr>
          <w:rFonts w:ascii="Arial" w:hAnsi="Arial" w:cs="Arial"/>
        </w:rPr>
      </w:pPr>
    </w:p>
    <w:p w14:paraId="17C19D1A" w14:textId="77777777" w:rsidR="00AE5BD1" w:rsidRDefault="00AE5BD1" w:rsidP="00AE5BD1">
      <w:pPr>
        <w:ind w:right="-360"/>
        <w:jc w:val="center"/>
        <w:rPr>
          <w:rFonts w:ascii="Arial" w:hAnsi="Arial" w:cs="Arial"/>
          <w:b/>
          <w:bCs/>
        </w:rPr>
      </w:pPr>
    </w:p>
    <w:p w14:paraId="73DC24CD" w14:textId="77777777" w:rsidR="00AE5BD1" w:rsidRDefault="00AE5BD1"/>
    <w:sectPr w:rsidR="00AE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3F"/>
    <w:rsid w:val="00040AD4"/>
    <w:rsid w:val="00093AA6"/>
    <w:rsid w:val="00101996"/>
    <w:rsid w:val="00131389"/>
    <w:rsid w:val="001F221D"/>
    <w:rsid w:val="002C6B23"/>
    <w:rsid w:val="002F3F4E"/>
    <w:rsid w:val="00335B0C"/>
    <w:rsid w:val="003F2AF4"/>
    <w:rsid w:val="004C14C4"/>
    <w:rsid w:val="00552B90"/>
    <w:rsid w:val="00587070"/>
    <w:rsid w:val="005D07E1"/>
    <w:rsid w:val="00680DFD"/>
    <w:rsid w:val="00706F57"/>
    <w:rsid w:val="00742DA0"/>
    <w:rsid w:val="007E1E2C"/>
    <w:rsid w:val="008416F4"/>
    <w:rsid w:val="00864032"/>
    <w:rsid w:val="00884DF6"/>
    <w:rsid w:val="008B5613"/>
    <w:rsid w:val="008B5CA7"/>
    <w:rsid w:val="00961736"/>
    <w:rsid w:val="00AE5BD1"/>
    <w:rsid w:val="00B16E04"/>
    <w:rsid w:val="00C71E1C"/>
    <w:rsid w:val="00C93532"/>
    <w:rsid w:val="00CC7638"/>
    <w:rsid w:val="00E8763F"/>
    <w:rsid w:val="00F52C55"/>
    <w:rsid w:val="00F84B7F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EB7F"/>
  <w15:chartTrackingRefBased/>
  <w15:docId w15:val="{8A010358-2C67-40F6-9FEF-EDFE1D13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3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5BD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0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01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AE5BD1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rsid w:val="00AE5BD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E5BD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5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rsid w:val="00AE5BD1"/>
    <w:pPr>
      <w:spacing w:after="0" w:line="240" w:lineRule="auto"/>
      <w:ind w:firstLine="720"/>
    </w:pPr>
    <w:rPr>
      <w:rFonts w:ascii="Arial" w:eastAsia="Times New Roman" w:hAnsi="Arial" w:cs="Arial"/>
      <w:spacing w:val="-20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E5BD1"/>
    <w:rPr>
      <w:rFonts w:ascii="Arial" w:eastAsia="Times New Roman" w:hAnsi="Arial" w:cs="Arial"/>
      <w:spacing w:val="-20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3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Claire</dc:creator>
  <cp:keywords/>
  <dc:description/>
  <cp:lastModifiedBy>Mathew Kar</cp:lastModifiedBy>
  <cp:revision>3</cp:revision>
  <dcterms:created xsi:type="dcterms:W3CDTF">2024-01-22T13:13:00Z</dcterms:created>
  <dcterms:modified xsi:type="dcterms:W3CDTF">2024-01-22T13:14:00Z</dcterms:modified>
</cp:coreProperties>
</file>